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62" w:rsidRPr="00A11722" w:rsidRDefault="007D2262" w:rsidP="00A11722">
      <w:pPr>
        <w:jc w:val="center"/>
        <w:rPr>
          <w:b/>
          <w:lang w:val="en-GB"/>
        </w:rPr>
        <w:sectPr w:rsidR="007D2262" w:rsidRPr="00A11722" w:rsidSect="00C0137D">
          <w:headerReference w:type="even" r:id="rId7"/>
          <w:headerReference w:type="default" r:id="rId8"/>
          <w:footerReference w:type="default" r:id="rId9"/>
          <w:pgSz w:w="11906" w:h="16838" w:code="9"/>
          <w:pgMar w:top="1134" w:right="1134" w:bottom="568" w:left="1418" w:header="851" w:footer="851" w:gutter="0"/>
          <w:cols w:space="425"/>
          <w:docGrid w:type="lines" w:linePitch="360"/>
        </w:sectPr>
      </w:pPr>
      <w:bookmarkStart w:id="0" w:name="_GoBack"/>
      <w:bookmarkEnd w:id="0"/>
    </w:p>
    <w:p w:rsidR="007D2262" w:rsidRPr="00315650" w:rsidRDefault="007D2262" w:rsidP="00A11722">
      <w:pPr>
        <w:spacing w:line="240" w:lineRule="auto"/>
        <w:jc w:val="center"/>
        <w:rPr>
          <w:rFonts w:ascii="Tahoma" w:hAnsi="Tahoma" w:cs="Tahoma"/>
          <w:sz w:val="20"/>
          <w:lang w:val="it-IT"/>
        </w:rPr>
      </w:pPr>
    </w:p>
    <w:p w:rsidR="003C04E9" w:rsidRPr="00315650" w:rsidRDefault="003C04E9" w:rsidP="001E6CF6">
      <w:pPr>
        <w:spacing w:line="240" w:lineRule="auto"/>
        <w:rPr>
          <w:rFonts w:ascii="Tahoma" w:hAnsi="Tahoma" w:cs="Tahoma"/>
          <w:sz w:val="20"/>
          <w:lang w:val="it-IT"/>
        </w:rPr>
      </w:pPr>
    </w:p>
    <w:p w:rsidR="003921F8" w:rsidRDefault="007E7B0B" w:rsidP="007E7B0B">
      <w:pPr>
        <w:spacing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Application for membership of ITTC</w:t>
      </w:r>
    </w:p>
    <w:p w:rsidR="007E7B0B" w:rsidRDefault="007E7B0B" w:rsidP="007E7B0B">
      <w:pPr>
        <w:spacing w:line="240" w:lineRule="auto"/>
        <w:jc w:val="center"/>
        <w:rPr>
          <w:rFonts w:ascii="Tahoma" w:hAnsi="Tahoma" w:cs="Tahom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7E7B0B" w:rsidTr="007E7B0B">
        <w:tc>
          <w:tcPr>
            <w:tcW w:w="2376" w:type="dxa"/>
          </w:tcPr>
          <w:p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Name of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Organisation</w:t>
            </w:r>
            <w:proofErr w:type="spellEnd"/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Address</w:t>
            </w:r>
          </w:p>
          <w:p w:rsid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Telephone, telefax</w:t>
            </w: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E-mail</w:t>
            </w: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EE68C5" w:rsidTr="007E7B0B">
        <w:tc>
          <w:tcPr>
            <w:tcW w:w="2376" w:type="dxa"/>
          </w:tcPr>
          <w:p w:rsidR="00EE68C5" w:rsidRDefault="00EE68C5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Website</w:t>
            </w:r>
          </w:p>
        </w:tc>
        <w:tc>
          <w:tcPr>
            <w:tcW w:w="7194" w:type="dxa"/>
          </w:tcPr>
          <w:p w:rsidR="00EE68C5" w:rsidRPr="00907181" w:rsidRDefault="00EE68C5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Head/Director</w:t>
            </w: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Contact person with ITTC</w:t>
            </w: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E-mail to contact person</w:t>
            </w: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Facilities for testing (main dimensions and capabilities)</w:t>
            </w:r>
          </w:p>
          <w:p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:rsidR="007E7B0B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Brief description here, include </w:t>
            </w:r>
            <w:r w:rsidR="007F6897">
              <w:rPr>
                <w:rFonts w:ascii="Tahoma" w:hAnsi="Tahoma" w:cs="Tahoma"/>
                <w:sz w:val="16"/>
                <w:szCs w:val="16"/>
              </w:rPr>
              <w:t xml:space="preserve">facility description and </w:t>
            </w:r>
            <w:r>
              <w:rPr>
                <w:rFonts w:ascii="Tahoma" w:hAnsi="Tahoma" w:cs="Tahoma"/>
                <w:sz w:val="16"/>
                <w:szCs w:val="16"/>
              </w:rPr>
              <w:t>brochures</w:t>
            </w:r>
            <w:r w:rsidR="007F6897">
              <w:rPr>
                <w:rFonts w:ascii="Tahoma" w:hAnsi="Tahoma" w:cs="Tahoma"/>
                <w:sz w:val="16"/>
                <w:szCs w:val="16"/>
              </w:rPr>
              <w:t>, if relevant,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with application</w:t>
            </w:r>
          </w:p>
        </w:tc>
      </w:tr>
      <w:tr w:rsidR="007E7B0B" w:rsidTr="007E7B0B">
        <w:tc>
          <w:tcPr>
            <w:tcW w:w="2376" w:type="dxa"/>
          </w:tcPr>
          <w:p w:rsidR="007E7B0B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Other facilities</w:t>
            </w:r>
          </w:p>
          <w:p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Main activities</w:t>
            </w:r>
          </w:p>
          <w:p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Legal status</w:t>
            </w: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:rsidTr="007E7B0B">
        <w:tc>
          <w:tcPr>
            <w:tcW w:w="2376" w:type="dxa"/>
          </w:tcPr>
          <w:p w:rsidR="007E7B0B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Any other information of relevance</w:t>
            </w:r>
          </w:p>
          <w:p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7E7B0B" w:rsidRDefault="007E7B0B" w:rsidP="007E7B0B">
      <w:pPr>
        <w:spacing w:line="240" w:lineRule="auto"/>
        <w:jc w:val="center"/>
        <w:rPr>
          <w:rFonts w:ascii="Tahoma" w:hAnsi="Tahoma" w:cs="Tahoma"/>
          <w:b/>
          <w:sz w:val="20"/>
        </w:rPr>
      </w:pPr>
    </w:p>
    <w:p w:rsidR="00907181" w:rsidRDefault="00907181" w:rsidP="00907181">
      <w:pPr>
        <w:spacing w:line="240" w:lineRule="auto"/>
        <w:jc w:val="left"/>
        <w:rPr>
          <w:rFonts w:ascii="Tahoma" w:hAnsi="Tahoma" w:cs="Tahoma"/>
          <w:b/>
          <w:sz w:val="20"/>
        </w:rPr>
      </w:pPr>
    </w:p>
    <w:p w:rsidR="00907181" w:rsidRDefault="00907181" w:rsidP="00907181">
      <w:pPr>
        <w:spacing w:line="240" w:lineRule="auto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________________________________</w:t>
      </w:r>
    </w:p>
    <w:p w:rsidR="00907181" w:rsidRPr="00907181" w:rsidRDefault="00907181" w:rsidP="00907181">
      <w:pPr>
        <w:spacing w:line="240" w:lineRule="auto"/>
        <w:jc w:val="left"/>
        <w:rPr>
          <w:rFonts w:ascii="Tahoma" w:hAnsi="Tahoma" w:cs="Tahoma"/>
          <w:sz w:val="20"/>
        </w:rPr>
      </w:pPr>
      <w:r w:rsidRPr="00907181">
        <w:rPr>
          <w:rFonts w:ascii="Tahoma" w:hAnsi="Tahoma" w:cs="Tahoma"/>
          <w:sz w:val="20"/>
        </w:rPr>
        <w:t>Signed (Director)</w:t>
      </w:r>
    </w:p>
    <w:sectPr w:rsidR="00907181" w:rsidRPr="00907181" w:rsidSect="007D2262">
      <w:type w:val="continuous"/>
      <w:pgSz w:w="11906" w:h="16838" w:code="9"/>
      <w:pgMar w:top="1134" w:right="1134" w:bottom="56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0B" w:rsidRDefault="007E7B0B" w:rsidP="007D2262">
      <w:r>
        <w:separator/>
      </w:r>
    </w:p>
    <w:p w:rsidR="007E7B0B" w:rsidRDefault="007E7B0B"/>
    <w:p w:rsidR="007E7B0B" w:rsidRDefault="007E7B0B" w:rsidP="00A11722"/>
    <w:p w:rsidR="007E7B0B" w:rsidRDefault="007E7B0B" w:rsidP="00A11722"/>
    <w:p w:rsidR="007E7B0B" w:rsidRDefault="007E7B0B" w:rsidP="007E7B0B"/>
    <w:p w:rsidR="007E7B0B" w:rsidRDefault="007E7B0B" w:rsidP="007E7B0B"/>
    <w:p w:rsidR="007E7B0B" w:rsidRDefault="007E7B0B" w:rsidP="007E7B0B"/>
    <w:p w:rsidR="007E7B0B" w:rsidRDefault="007E7B0B" w:rsidP="007E7B0B"/>
    <w:p w:rsidR="007E7B0B" w:rsidRDefault="007E7B0B" w:rsidP="00907181"/>
  </w:endnote>
  <w:endnote w:type="continuationSeparator" w:id="0">
    <w:p w:rsidR="007E7B0B" w:rsidRDefault="007E7B0B" w:rsidP="007D2262">
      <w:r>
        <w:continuationSeparator/>
      </w:r>
    </w:p>
    <w:p w:rsidR="007E7B0B" w:rsidRDefault="007E7B0B"/>
    <w:p w:rsidR="007E7B0B" w:rsidRDefault="007E7B0B" w:rsidP="00A11722"/>
    <w:p w:rsidR="007E7B0B" w:rsidRDefault="007E7B0B" w:rsidP="00A11722"/>
    <w:p w:rsidR="007E7B0B" w:rsidRDefault="007E7B0B" w:rsidP="007E7B0B"/>
    <w:p w:rsidR="007E7B0B" w:rsidRDefault="007E7B0B" w:rsidP="007E7B0B"/>
    <w:p w:rsidR="007E7B0B" w:rsidRDefault="007E7B0B" w:rsidP="007E7B0B"/>
    <w:p w:rsidR="007E7B0B" w:rsidRDefault="007E7B0B" w:rsidP="007E7B0B"/>
    <w:p w:rsidR="007E7B0B" w:rsidRDefault="007E7B0B" w:rsidP="00907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altName w:val="MS Gothic"/>
    <w:charset w:val="80"/>
    <w:family w:val="modern"/>
    <w:pitch w:val="fixed"/>
    <w:sig w:usb0="00000000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0B" w:rsidRDefault="007E7B0B" w:rsidP="00093B72">
    <w:pPr>
      <w:pStyle w:val="Footer"/>
      <w:jc w:val="center"/>
      <w:rPr>
        <w:rFonts w:ascii="Tahoma" w:hAnsi="Tahoma" w:cs="Tahoma"/>
        <w:b/>
        <w:sz w:val="20"/>
      </w:rPr>
    </w:pPr>
    <w:r w:rsidRPr="00093B72">
      <w:rPr>
        <w:rFonts w:ascii="Tahoma" w:hAnsi="Tahoma" w:cs="Tahoma"/>
        <w:b/>
        <w:sz w:val="20"/>
      </w:rPr>
      <w:t>International Towing Tank Conference</w:t>
    </w:r>
    <w:r>
      <w:rPr>
        <w:rFonts w:ascii="Tahoma" w:hAnsi="Tahoma" w:cs="Tahoma"/>
        <w:b/>
        <w:sz w:val="20"/>
      </w:rPr>
      <w:t>, c/o FORCE Technology</w:t>
    </w:r>
  </w:p>
  <w:p w:rsidR="007E7B0B" w:rsidRPr="007F6897" w:rsidRDefault="007E7B0B" w:rsidP="00093B72">
    <w:pPr>
      <w:pStyle w:val="Footer"/>
      <w:jc w:val="center"/>
      <w:rPr>
        <w:rFonts w:ascii="Tahoma" w:hAnsi="Tahoma" w:cs="Tahoma"/>
        <w:b/>
        <w:sz w:val="20"/>
        <w:lang w:val="da-DK"/>
      </w:rPr>
    </w:pPr>
    <w:r w:rsidRPr="007F6897">
      <w:rPr>
        <w:rFonts w:ascii="Tahoma" w:hAnsi="Tahoma" w:cs="Tahoma"/>
        <w:b/>
        <w:sz w:val="20"/>
        <w:lang w:val="da-DK"/>
      </w:rPr>
      <w:t>Hjortekaersvej 99, DK-2800 Kgs. Lyngby, Denmark</w:t>
    </w:r>
  </w:p>
  <w:p w:rsidR="007E7B0B" w:rsidRPr="007F6897" w:rsidRDefault="007E7B0B" w:rsidP="00093B72">
    <w:pPr>
      <w:pStyle w:val="Footer"/>
      <w:jc w:val="center"/>
      <w:rPr>
        <w:rFonts w:ascii="Tahoma" w:hAnsi="Tahoma" w:cs="Tahoma"/>
        <w:b/>
        <w:sz w:val="20"/>
        <w:lang w:val="da-DK"/>
      </w:rPr>
    </w:pPr>
    <w:r w:rsidRPr="007F6897">
      <w:rPr>
        <w:rFonts w:ascii="Tahoma" w:hAnsi="Tahoma" w:cs="Tahoma"/>
        <w:b/>
        <w:sz w:val="20"/>
        <w:lang w:val="da-DK"/>
      </w:rPr>
      <w:t>Website: www.ittc.info</w:t>
    </w:r>
  </w:p>
  <w:p w:rsidR="007E7B0B" w:rsidRPr="007F6897" w:rsidRDefault="007E7B0B">
    <w:pPr>
      <w:pStyle w:val="Footer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0B" w:rsidRDefault="007E7B0B" w:rsidP="007D2262">
      <w:r>
        <w:separator/>
      </w:r>
    </w:p>
    <w:p w:rsidR="007E7B0B" w:rsidRDefault="007E7B0B"/>
    <w:p w:rsidR="007E7B0B" w:rsidRDefault="007E7B0B" w:rsidP="00A11722"/>
    <w:p w:rsidR="007E7B0B" w:rsidRDefault="007E7B0B" w:rsidP="00A11722"/>
    <w:p w:rsidR="007E7B0B" w:rsidRDefault="007E7B0B" w:rsidP="007E7B0B"/>
    <w:p w:rsidR="007E7B0B" w:rsidRDefault="007E7B0B" w:rsidP="007E7B0B"/>
    <w:p w:rsidR="007E7B0B" w:rsidRDefault="007E7B0B" w:rsidP="007E7B0B"/>
    <w:p w:rsidR="007E7B0B" w:rsidRDefault="007E7B0B" w:rsidP="007E7B0B"/>
    <w:p w:rsidR="007E7B0B" w:rsidRDefault="007E7B0B" w:rsidP="00907181"/>
  </w:footnote>
  <w:footnote w:type="continuationSeparator" w:id="0">
    <w:p w:rsidR="007E7B0B" w:rsidRDefault="007E7B0B" w:rsidP="007D2262">
      <w:r>
        <w:continuationSeparator/>
      </w:r>
    </w:p>
    <w:p w:rsidR="007E7B0B" w:rsidRDefault="007E7B0B"/>
    <w:p w:rsidR="007E7B0B" w:rsidRDefault="007E7B0B" w:rsidP="00A11722"/>
    <w:p w:rsidR="007E7B0B" w:rsidRDefault="007E7B0B" w:rsidP="00A11722"/>
    <w:p w:rsidR="007E7B0B" w:rsidRDefault="007E7B0B" w:rsidP="007E7B0B"/>
    <w:p w:rsidR="007E7B0B" w:rsidRDefault="007E7B0B" w:rsidP="007E7B0B"/>
    <w:p w:rsidR="007E7B0B" w:rsidRDefault="007E7B0B" w:rsidP="007E7B0B"/>
    <w:p w:rsidR="007E7B0B" w:rsidRDefault="007E7B0B" w:rsidP="007E7B0B"/>
    <w:p w:rsidR="007E7B0B" w:rsidRDefault="007E7B0B" w:rsidP="009071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0B" w:rsidRDefault="001C608A" w:rsidP="007D2262">
    <w:pPr>
      <w:pStyle w:val="Header"/>
      <w:rPr>
        <w:rStyle w:val="PageNumber"/>
      </w:rPr>
    </w:pPr>
    <w:r>
      <w:rPr>
        <w:rStyle w:val="PageNumber"/>
      </w:rPr>
      <w:fldChar w:fldCharType="begin"/>
    </w:r>
    <w:r w:rsidR="007E7B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B0B">
      <w:rPr>
        <w:rStyle w:val="PageNumber"/>
        <w:noProof/>
      </w:rPr>
      <w:t>1</w:t>
    </w:r>
    <w:r>
      <w:rPr>
        <w:rStyle w:val="PageNumber"/>
      </w:rPr>
      <w:fldChar w:fldCharType="end"/>
    </w:r>
  </w:p>
  <w:p w:rsidR="007E7B0B" w:rsidRDefault="007E7B0B" w:rsidP="007D2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0B" w:rsidRDefault="007E7B0B" w:rsidP="007D2262">
    <w:r w:rsidRPr="00656760">
      <w:t>ITTC Secretariat</w:t>
    </w:r>
    <w:r w:rsidR="00907181">
      <w:rPr>
        <w:noProof/>
        <w:snapToGrid/>
        <w:sz w:val="20"/>
        <w:lang w:val="da-DK" w:eastAsia="da-DK"/>
      </w:rPr>
      <w:drawing>
        <wp:inline distT="0" distB="0" distL="0" distR="0">
          <wp:extent cx="622300" cy="739140"/>
          <wp:effectExtent l="19050" t="0" r="6350" b="0"/>
          <wp:docPr id="75" name="Picture 75" descr="ITTC final May 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ITTC final May 2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9621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2424D222"/>
    <w:lvl w:ilvl="0">
      <w:start w:val="1"/>
      <w:numFmt w:val="decimal"/>
      <w:pStyle w:val="Heading4"/>
      <w:lvlText w:val="%1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Heading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Heading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Heading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Heading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Heading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2" w15:restartNumberingAfterBreak="0">
    <w:nsid w:val="266538A3"/>
    <w:multiLevelType w:val="singleLevel"/>
    <w:tmpl w:val="01EE726C"/>
    <w:lvl w:ilvl="0">
      <w:start w:val="1"/>
      <w:numFmt w:val="lowerLetter"/>
      <w:pStyle w:val="2"/>
      <w:lvlText w:val="(%1)"/>
      <w:lvlJc w:val="left"/>
      <w:pPr>
        <w:tabs>
          <w:tab w:val="num" w:pos="652"/>
        </w:tabs>
        <w:ind w:left="652" w:hanging="425"/>
      </w:pPr>
      <w:rPr>
        <w:rFonts w:hint="eastAsia"/>
      </w:rPr>
    </w:lvl>
  </w:abstractNum>
  <w:abstractNum w:abstractNumId="3" w15:restartNumberingAfterBreak="0">
    <w:nsid w:val="3B916656"/>
    <w:multiLevelType w:val="multilevel"/>
    <w:tmpl w:val="452656AC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67237CBA"/>
    <w:multiLevelType w:val="hybridMultilevel"/>
    <w:tmpl w:val="6BECD522"/>
    <w:lvl w:ilvl="0" w:tplc="56264BBC">
      <w:start w:val="1"/>
      <w:numFmt w:val="decimal"/>
      <w:pStyle w:val="TableofAuthorities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A0694B"/>
    <w:multiLevelType w:val="singleLevel"/>
    <w:tmpl w:val="B0D8DEAC"/>
    <w:lvl w:ilvl="0">
      <w:start w:val="1"/>
      <w:numFmt w:val="decimal"/>
      <w:pStyle w:val="a"/>
      <w:lvlText w:val="(%1)"/>
      <w:lvlJc w:val="left"/>
      <w:pPr>
        <w:tabs>
          <w:tab w:val="num" w:pos="652"/>
        </w:tabs>
        <w:ind w:left="652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0"/>
  <w:hyphenationZone w:val="42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B1"/>
    <w:rsid w:val="000569B1"/>
    <w:rsid w:val="00072613"/>
    <w:rsid w:val="00093B72"/>
    <w:rsid w:val="000B198F"/>
    <w:rsid w:val="00140C8E"/>
    <w:rsid w:val="001C608A"/>
    <w:rsid w:val="001C701E"/>
    <w:rsid w:val="001E6CF6"/>
    <w:rsid w:val="002B4AF1"/>
    <w:rsid w:val="00315650"/>
    <w:rsid w:val="00373353"/>
    <w:rsid w:val="003921F8"/>
    <w:rsid w:val="003C04E9"/>
    <w:rsid w:val="00424DEE"/>
    <w:rsid w:val="00447D0B"/>
    <w:rsid w:val="00502044"/>
    <w:rsid w:val="005656BC"/>
    <w:rsid w:val="005B7A04"/>
    <w:rsid w:val="005F76AB"/>
    <w:rsid w:val="005F77EE"/>
    <w:rsid w:val="00786A25"/>
    <w:rsid w:val="007D2262"/>
    <w:rsid w:val="007E7B0B"/>
    <w:rsid w:val="007F6897"/>
    <w:rsid w:val="00864433"/>
    <w:rsid w:val="00907181"/>
    <w:rsid w:val="00933B0C"/>
    <w:rsid w:val="00981221"/>
    <w:rsid w:val="00990CB5"/>
    <w:rsid w:val="009D4767"/>
    <w:rsid w:val="00A11722"/>
    <w:rsid w:val="00AD2617"/>
    <w:rsid w:val="00AF30B4"/>
    <w:rsid w:val="00B672AA"/>
    <w:rsid w:val="00BA5D3F"/>
    <w:rsid w:val="00BF314C"/>
    <w:rsid w:val="00C0137D"/>
    <w:rsid w:val="00C13387"/>
    <w:rsid w:val="00C436C5"/>
    <w:rsid w:val="00CB476D"/>
    <w:rsid w:val="00D33DA2"/>
    <w:rsid w:val="00D36665"/>
    <w:rsid w:val="00D56CFA"/>
    <w:rsid w:val="00D70F66"/>
    <w:rsid w:val="00D715EA"/>
    <w:rsid w:val="00D91A1E"/>
    <w:rsid w:val="00DC31D1"/>
    <w:rsid w:val="00DC406B"/>
    <w:rsid w:val="00DD596E"/>
    <w:rsid w:val="00DD6393"/>
    <w:rsid w:val="00DD75F0"/>
    <w:rsid w:val="00E90DA2"/>
    <w:rsid w:val="00E93DEE"/>
    <w:rsid w:val="00EE68C5"/>
    <w:rsid w:val="00F32E59"/>
    <w:rsid w:val="00F8199A"/>
    <w:rsid w:val="00F934BE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02A71C-7BFB-43E0-BD1C-3186A207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D2262"/>
    <w:pPr>
      <w:widowControl w:val="0"/>
      <w:adjustRightInd w:val="0"/>
      <w:snapToGrid w:val="0"/>
      <w:spacing w:line="288" w:lineRule="auto"/>
      <w:jc w:val="right"/>
      <w:textAlignment w:val="center"/>
    </w:pPr>
    <w:rPr>
      <w:rFonts w:ascii="Times New Roman" w:hAnsi="Times New Roman"/>
      <w:snapToGrid w:val="0"/>
      <w:sz w:val="24"/>
      <w:lang w:val="en-US" w:eastAsia="ja-JP"/>
    </w:rPr>
  </w:style>
  <w:style w:type="paragraph" w:styleId="Heading1">
    <w:name w:val="heading 1"/>
    <w:basedOn w:val="Normal"/>
    <w:next w:val="BodyText"/>
    <w:qFormat/>
    <w:rsid w:val="001C608A"/>
    <w:pPr>
      <w:keepNext/>
      <w:numPr>
        <w:numId w:val="2"/>
      </w:numPr>
      <w:textAlignment w:val="baseline"/>
      <w:outlineLvl w:val="0"/>
    </w:pPr>
    <w:rPr>
      <w:b/>
      <w:kern w:val="24"/>
      <w:sz w:val="28"/>
      <w:u w:val="single"/>
    </w:rPr>
  </w:style>
  <w:style w:type="paragraph" w:styleId="Heading2">
    <w:name w:val="heading 2"/>
    <w:basedOn w:val="Heading1"/>
    <w:next w:val="BodyText"/>
    <w:qFormat/>
    <w:rsid w:val="001C608A"/>
    <w:pPr>
      <w:widowControl/>
      <w:numPr>
        <w:ilvl w:val="1"/>
        <w:numId w:val="6"/>
      </w:numPr>
      <w:adjustRightInd/>
      <w:textAlignment w:val="auto"/>
      <w:outlineLvl w:val="1"/>
    </w:pPr>
    <w:rPr>
      <w:rFonts w:eastAsia="MS PMincho"/>
      <w:noProof/>
      <w:kern w:val="28"/>
      <w:sz w:val="24"/>
    </w:rPr>
  </w:style>
  <w:style w:type="paragraph" w:styleId="Heading3">
    <w:name w:val="heading 3"/>
    <w:basedOn w:val="Heading2"/>
    <w:next w:val="BodyText"/>
    <w:qFormat/>
    <w:rsid w:val="001C608A"/>
    <w:pPr>
      <w:numPr>
        <w:ilvl w:val="2"/>
        <w:numId w:val="7"/>
      </w:numPr>
      <w:outlineLvl w:val="2"/>
    </w:pPr>
    <w:rPr>
      <w:b w:val="0"/>
    </w:rPr>
  </w:style>
  <w:style w:type="paragraph" w:styleId="Heading4">
    <w:name w:val="heading 4"/>
    <w:basedOn w:val="Normal"/>
    <w:next w:val="BodyText"/>
    <w:qFormat/>
    <w:rsid w:val="001C608A"/>
    <w:pPr>
      <w:keepNext/>
      <w:numPr>
        <w:numId w:val="8"/>
      </w:numPr>
      <w:tabs>
        <w:tab w:val="num" w:pos="470"/>
      </w:tabs>
      <w:ind w:left="470" w:hanging="470"/>
      <w:jc w:val="left"/>
      <w:outlineLvl w:val="3"/>
    </w:pPr>
  </w:style>
  <w:style w:type="paragraph" w:styleId="Heading5">
    <w:name w:val="heading 5"/>
    <w:basedOn w:val="Normal"/>
    <w:next w:val="NormalIndent"/>
    <w:qFormat/>
    <w:rsid w:val="001C608A"/>
    <w:pPr>
      <w:keepNext/>
      <w:numPr>
        <w:ilvl w:val="4"/>
        <w:numId w:val="9"/>
      </w:numPr>
      <w:ind w:left="0" w:firstLine="0"/>
      <w:jc w:val="left"/>
      <w:outlineLvl w:val="4"/>
    </w:pPr>
    <w:rPr>
      <w:rFonts w:ascii="Arial" w:eastAsia="ｺﾞｼｯｸ" w:hAnsi="Arial"/>
    </w:rPr>
  </w:style>
  <w:style w:type="paragraph" w:styleId="Heading6">
    <w:name w:val="heading 6"/>
    <w:basedOn w:val="Normal"/>
    <w:next w:val="NormalIndent"/>
    <w:qFormat/>
    <w:rsid w:val="001C608A"/>
    <w:pPr>
      <w:keepNext/>
      <w:numPr>
        <w:ilvl w:val="5"/>
        <w:numId w:val="10"/>
      </w:numPr>
      <w:ind w:left="0" w:firstLine="0"/>
      <w:jc w:val="left"/>
      <w:outlineLvl w:val="5"/>
    </w:pPr>
    <w:rPr>
      <w:b/>
    </w:rPr>
  </w:style>
  <w:style w:type="paragraph" w:styleId="Heading7">
    <w:name w:val="heading 7"/>
    <w:basedOn w:val="Normal"/>
    <w:next w:val="NormalIndent"/>
    <w:qFormat/>
    <w:rsid w:val="001C608A"/>
    <w:pPr>
      <w:keepNext/>
      <w:numPr>
        <w:ilvl w:val="6"/>
        <w:numId w:val="11"/>
      </w:numPr>
      <w:ind w:left="0" w:firstLine="0"/>
      <w:jc w:val="left"/>
      <w:outlineLvl w:val="6"/>
    </w:pPr>
  </w:style>
  <w:style w:type="paragraph" w:styleId="Heading8">
    <w:name w:val="heading 8"/>
    <w:basedOn w:val="Normal"/>
    <w:next w:val="NormalIndent"/>
    <w:qFormat/>
    <w:rsid w:val="001C608A"/>
    <w:pPr>
      <w:keepNext/>
      <w:numPr>
        <w:ilvl w:val="7"/>
        <w:numId w:val="12"/>
      </w:numPr>
      <w:ind w:left="0" w:firstLine="0"/>
      <w:jc w:val="left"/>
      <w:outlineLvl w:val="7"/>
    </w:pPr>
  </w:style>
  <w:style w:type="paragraph" w:styleId="Heading9">
    <w:name w:val="heading 9"/>
    <w:basedOn w:val="Normal"/>
    <w:next w:val="NormalIndent"/>
    <w:qFormat/>
    <w:rsid w:val="001C608A"/>
    <w:pPr>
      <w:keepNext/>
      <w:numPr>
        <w:ilvl w:val="8"/>
        <w:numId w:val="13"/>
      </w:numPr>
      <w:ind w:left="0" w:firstLine="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ここに"/>
    <w:basedOn w:val="BodyText"/>
    <w:next w:val="Normal"/>
    <w:rsid w:val="001C608A"/>
    <w:pPr>
      <w:ind w:left="1361" w:hanging="227"/>
    </w:pPr>
  </w:style>
  <w:style w:type="paragraph" w:styleId="BodyText">
    <w:name w:val="Body Text"/>
    <w:basedOn w:val="Normal"/>
    <w:rsid w:val="001C608A"/>
    <w:pPr>
      <w:ind w:left="227" w:firstLine="227"/>
    </w:pPr>
  </w:style>
  <w:style w:type="paragraph" w:styleId="Footer">
    <w:name w:val="footer"/>
    <w:basedOn w:val="Normal"/>
    <w:link w:val="FooterChar"/>
    <w:uiPriority w:val="99"/>
    <w:rsid w:val="001C608A"/>
    <w:pPr>
      <w:tabs>
        <w:tab w:val="center" w:pos="4252"/>
        <w:tab w:val="right" w:pos="8504"/>
      </w:tabs>
      <w:jc w:val="left"/>
    </w:pPr>
  </w:style>
  <w:style w:type="character" w:styleId="PageNumber">
    <w:name w:val="page number"/>
    <w:basedOn w:val="DefaultParagraphFont"/>
    <w:rsid w:val="001C608A"/>
  </w:style>
  <w:style w:type="paragraph" w:styleId="Header">
    <w:name w:val="header"/>
    <w:basedOn w:val="Normal"/>
    <w:rsid w:val="001C608A"/>
    <w:pPr>
      <w:tabs>
        <w:tab w:val="center" w:pos="4252"/>
        <w:tab w:val="right" w:pos="8504"/>
      </w:tabs>
      <w:jc w:val="left"/>
    </w:pPr>
  </w:style>
  <w:style w:type="paragraph" w:styleId="TableofAuthorities">
    <w:name w:val="table of authorities"/>
    <w:basedOn w:val="Normal"/>
    <w:semiHidden/>
    <w:rsid w:val="001C608A"/>
    <w:pPr>
      <w:numPr>
        <w:numId w:val="1"/>
      </w:numPr>
      <w:adjustRightInd/>
    </w:pPr>
    <w:rPr>
      <w:rFonts w:eastAsia="MS PMincho"/>
    </w:rPr>
  </w:style>
  <w:style w:type="paragraph" w:styleId="TOAHeading">
    <w:name w:val="toa heading"/>
    <w:basedOn w:val="Heading1"/>
    <w:next w:val="TableofAuthorities"/>
    <w:semiHidden/>
    <w:rsid w:val="001C608A"/>
    <w:pPr>
      <w:numPr>
        <w:numId w:val="0"/>
      </w:numPr>
      <w:tabs>
        <w:tab w:val="num" w:pos="425"/>
      </w:tabs>
      <w:spacing w:before="180"/>
      <w:ind w:left="425" w:hanging="425"/>
      <w:outlineLvl w:val="9"/>
    </w:pPr>
    <w:rPr>
      <w:u w:val="wave"/>
    </w:rPr>
  </w:style>
  <w:style w:type="paragraph" w:styleId="ListBullet">
    <w:name w:val="List Bullet"/>
    <w:basedOn w:val="Normal"/>
    <w:autoRedefine/>
    <w:rsid w:val="001C608A"/>
    <w:pPr>
      <w:ind w:left="652" w:hanging="425"/>
    </w:pPr>
  </w:style>
  <w:style w:type="paragraph" w:customStyle="1" w:styleId="a">
    <w:name w:val="箇条書"/>
    <w:basedOn w:val="ListBullet"/>
    <w:rsid w:val="001C608A"/>
    <w:pPr>
      <w:numPr>
        <w:numId w:val="4"/>
      </w:numPr>
    </w:pPr>
    <w:rPr>
      <w:color w:val="000000"/>
    </w:rPr>
  </w:style>
  <w:style w:type="paragraph" w:customStyle="1" w:styleId="2">
    <w:name w:val="箇条書2"/>
    <w:basedOn w:val="ListBullet"/>
    <w:rsid w:val="001C608A"/>
    <w:pPr>
      <w:numPr>
        <w:numId w:val="5"/>
      </w:numPr>
    </w:pPr>
  </w:style>
  <w:style w:type="paragraph" w:styleId="ListContinue">
    <w:name w:val="List Continue"/>
    <w:basedOn w:val="Normal"/>
    <w:rsid w:val="001C608A"/>
    <w:pPr>
      <w:spacing w:after="180"/>
      <w:ind w:left="425"/>
      <w:jc w:val="left"/>
    </w:pPr>
  </w:style>
  <w:style w:type="paragraph" w:styleId="NormalIndent">
    <w:name w:val="Normal Indent"/>
    <w:basedOn w:val="Normal"/>
    <w:rsid w:val="001C608A"/>
    <w:pPr>
      <w:ind w:left="851"/>
    </w:pPr>
  </w:style>
  <w:style w:type="paragraph" w:styleId="DocumentMap">
    <w:name w:val="Document Map"/>
    <w:basedOn w:val="Normal"/>
    <w:semiHidden/>
    <w:rsid w:val="001C608A"/>
    <w:pPr>
      <w:shd w:val="clear" w:color="auto" w:fill="000080"/>
      <w:jc w:val="left"/>
    </w:pPr>
    <w:rPr>
      <w:rFonts w:ascii="Arial" w:eastAsia="MS Gothic" w:hAnsi="Arial"/>
    </w:rPr>
  </w:style>
  <w:style w:type="paragraph" w:customStyle="1" w:styleId="a1">
    <w:name w:val="項目"/>
    <w:basedOn w:val="Normal"/>
    <w:rsid w:val="001C608A"/>
    <w:pPr>
      <w:ind w:left="170" w:hanging="170"/>
    </w:pPr>
  </w:style>
  <w:style w:type="paragraph" w:styleId="Index1">
    <w:name w:val="index 1"/>
    <w:basedOn w:val="Normal"/>
    <w:next w:val="Normal"/>
    <w:autoRedefine/>
    <w:semiHidden/>
    <w:rsid w:val="001C608A"/>
    <w:pPr>
      <w:ind w:left="220" w:hanging="220"/>
      <w:jc w:val="left"/>
    </w:pPr>
  </w:style>
  <w:style w:type="paragraph" w:styleId="Index2">
    <w:name w:val="index 2"/>
    <w:basedOn w:val="Normal"/>
    <w:next w:val="Normal"/>
    <w:autoRedefine/>
    <w:semiHidden/>
    <w:rsid w:val="001C608A"/>
    <w:pPr>
      <w:ind w:left="440" w:hanging="220"/>
      <w:jc w:val="left"/>
    </w:pPr>
  </w:style>
  <w:style w:type="paragraph" w:styleId="Index3">
    <w:name w:val="index 3"/>
    <w:basedOn w:val="Normal"/>
    <w:next w:val="Normal"/>
    <w:autoRedefine/>
    <w:semiHidden/>
    <w:rsid w:val="001C608A"/>
    <w:pPr>
      <w:ind w:left="660" w:hanging="220"/>
      <w:jc w:val="left"/>
    </w:pPr>
  </w:style>
  <w:style w:type="paragraph" w:styleId="Index4">
    <w:name w:val="index 4"/>
    <w:basedOn w:val="Normal"/>
    <w:next w:val="Normal"/>
    <w:autoRedefine/>
    <w:semiHidden/>
    <w:rsid w:val="001C608A"/>
    <w:pPr>
      <w:ind w:left="880" w:hanging="220"/>
      <w:jc w:val="left"/>
    </w:pPr>
  </w:style>
  <w:style w:type="paragraph" w:styleId="Index5">
    <w:name w:val="index 5"/>
    <w:basedOn w:val="Normal"/>
    <w:next w:val="Normal"/>
    <w:autoRedefine/>
    <w:semiHidden/>
    <w:rsid w:val="001C608A"/>
    <w:pPr>
      <w:ind w:left="1100" w:hanging="220"/>
      <w:jc w:val="left"/>
    </w:pPr>
  </w:style>
  <w:style w:type="paragraph" w:styleId="Index6">
    <w:name w:val="index 6"/>
    <w:basedOn w:val="Normal"/>
    <w:next w:val="Normal"/>
    <w:autoRedefine/>
    <w:semiHidden/>
    <w:rsid w:val="001C608A"/>
    <w:pPr>
      <w:ind w:left="1320" w:hanging="220"/>
      <w:jc w:val="left"/>
    </w:pPr>
  </w:style>
  <w:style w:type="paragraph" w:styleId="Index7">
    <w:name w:val="index 7"/>
    <w:basedOn w:val="Normal"/>
    <w:next w:val="Normal"/>
    <w:autoRedefine/>
    <w:semiHidden/>
    <w:rsid w:val="001C608A"/>
    <w:pPr>
      <w:ind w:left="1540" w:hanging="220"/>
      <w:jc w:val="left"/>
    </w:pPr>
  </w:style>
  <w:style w:type="paragraph" w:styleId="Index8">
    <w:name w:val="index 8"/>
    <w:basedOn w:val="Normal"/>
    <w:next w:val="Normal"/>
    <w:autoRedefine/>
    <w:semiHidden/>
    <w:rsid w:val="001C608A"/>
    <w:pPr>
      <w:ind w:left="1760" w:hanging="220"/>
      <w:jc w:val="left"/>
    </w:pPr>
  </w:style>
  <w:style w:type="paragraph" w:styleId="Index9">
    <w:name w:val="index 9"/>
    <w:basedOn w:val="Normal"/>
    <w:next w:val="Normal"/>
    <w:autoRedefine/>
    <w:semiHidden/>
    <w:rsid w:val="001C608A"/>
    <w:pPr>
      <w:ind w:left="1980" w:hanging="220"/>
      <w:jc w:val="left"/>
    </w:pPr>
  </w:style>
  <w:style w:type="paragraph" w:styleId="IndexHeading">
    <w:name w:val="index heading"/>
    <w:basedOn w:val="Normal"/>
    <w:next w:val="Index1"/>
    <w:semiHidden/>
    <w:rsid w:val="001C608A"/>
    <w:pPr>
      <w:jc w:val="left"/>
    </w:pPr>
  </w:style>
  <w:style w:type="paragraph" w:styleId="Signature">
    <w:name w:val="Signature"/>
    <w:basedOn w:val="Normal"/>
    <w:rsid w:val="001C608A"/>
  </w:style>
  <w:style w:type="paragraph" w:styleId="Caption">
    <w:name w:val="caption"/>
    <w:basedOn w:val="Normal"/>
    <w:next w:val="Normal"/>
    <w:qFormat/>
    <w:rsid w:val="001C608A"/>
    <w:pPr>
      <w:spacing w:before="120" w:after="240"/>
    </w:pPr>
    <w:rPr>
      <w:b/>
      <w:bCs/>
      <w:sz w:val="20"/>
    </w:rPr>
  </w:style>
  <w:style w:type="paragraph" w:styleId="Title">
    <w:name w:val="Title"/>
    <w:basedOn w:val="Normal"/>
    <w:next w:val="BodyText"/>
    <w:qFormat/>
    <w:rsid w:val="001C608A"/>
    <w:pPr>
      <w:jc w:val="center"/>
    </w:pPr>
    <w:rPr>
      <w:b/>
      <w:kern w:val="28"/>
      <w:sz w:val="36"/>
    </w:rPr>
  </w:style>
  <w:style w:type="paragraph" w:customStyle="1" w:styleId="a2">
    <w:name w:val="図表表題"/>
    <w:basedOn w:val="Title"/>
    <w:next w:val="Normal"/>
    <w:rsid w:val="001C608A"/>
    <w:rPr>
      <w:sz w:val="24"/>
    </w:rPr>
  </w:style>
  <w:style w:type="paragraph" w:customStyle="1" w:styleId="a3">
    <w:name w:val="数式"/>
    <w:basedOn w:val="Normal"/>
    <w:next w:val="Normal"/>
    <w:autoRedefine/>
    <w:rsid w:val="001C608A"/>
    <w:pPr>
      <w:ind w:left="907" w:hanging="227"/>
    </w:pPr>
  </w:style>
  <w:style w:type="paragraph" w:styleId="Date">
    <w:name w:val="Date"/>
    <w:basedOn w:val="Normal"/>
    <w:next w:val="Normal"/>
    <w:rsid w:val="001C608A"/>
  </w:style>
  <w:style w:type="paragraph" w:customStyle="1" w:styleId="a4">
    <w:name w:val="表内文"/>
    <w:basedOn w:val="Normal"/>
    <w:rsid w:val="001C608A"/>
    <w:pPr>
      <w:spacing w:line="240" w:lineRule="auto"/>
      <w:jc w:val="center"/>
    </w:pPr>
  </w:style>
  <w:style w:type="paragraph" w:customStyle="1" w:styleId="R">
    <w:name w:val="表内文R"/>
    <w:basedOn w:val="a4"/>
    <w:rsid w:val="001C608A"/>
    <w:pPr>
      <w:jc w:val="left"/>
    </w:pPr>
  </w:style>
  <w:style w:type="paragraph" w:styleId="Subtitle">
    <w:name w:val="Subtitle"/>
    <w:basedOn w:val="Normal"/>
    <w:qFormat/>
    <w:rsid w:val="001C608A"/>
    <w:pPr>
      <w:jc w:val="center"/>
    </w:pPr>
  </w:style>
  <w:style w:type="character" w:styleId="EndnoteReference">
    <w:name w:val="endnote reference"/>
    <w:basedOn w:val="DefaultParagraphFont"/>
    <w:semiHidden/>
    <w:rsid w:val="001C608A"/>
    <w:rPr>
      <w:vertAlign w:val="superscript"/>
    </w:rPr>
  </w:style>
  <w:style w:type="paragraph" w:styleId="EndnoteText">
    <w:name w:val="endnote text"/>
    <w:basedOn w:val="Normal"/>
    <w:semiHidden/>
    <w:rsid w:val="001C608A"/>
    <w:pPr>
      <w:ind w:leftChars="100" w:left="300" w:hangingChars="200" w:hanging="200"/>
      <w:jc w:val="left"/>
    </w:pPr>
  </w:style>
  <w:style w:type="paragraph" w:customStyle="1" w:styleId="C">
    <w:name w:val="本文C"/>
    <w:basedOn w:val="Normal"/>
    <w:next w:val="BodyText"/>
    <w:autoRedefine/>
    <w:rsid w:val="001C608A"/>
    <w:pPr>
      <w:ind w:left="227" w:firstLine="11"/>
    </w:pPr>
  </w:style>
  <w:style w:type="character" w:customStyle="1" w:styleId="FooterChar">
    <w:name w:val="Footer Char"/>
    <w:basedOn w:val="DefaultParagraphFont"/>
    <w:link w:val="Footer"/>
    <w:uiPriority w:val="99"/>
    <w:rsid w:val="00093B72"/>
    <w:rPr>
      <w:rFonts w:ascii="Times New Roman" w:hAnsi="Times New Roman"/>
      <w:snapToGrid w:val="0"/>
      <w:sz w:val="24"/>
      <w:lang w:val="en-US" w:eastAsia="ja-JP"/>
    </w:rPr>
  </w:style>
  <w:style w:type="paragraph" w:styleId="BalloonText">
    <w:name w:val="Balloon Text"/>
    <w:basedOn w:val="Normal"/>
    <w:link w:val="BalloonTextChar"/>
    <w:rsid w:val="00093B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B72"/>
    <w:rPr>
      <w:rFonts w:ascii="Tahoma" w:hAnsi="Tahoma" w:cs="Tahoma"/>
      <w:snapToGrid w:val="0"/>
      <w:sz w:val="16"/>
      <w:szCs w:val="16"/>
      <w:lang w:val="en-US" w:eastAsia="ja-JP"/>
    </w:rPr>
  </w:style>
  <w:style w:type="table" w:styleId="TableGrid">
    <w:name w:val="Table Grid"/>
    <w:basedOn w:val="TableNormal"/>
    <w:rsid w:val="007E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Member Organizations,</vt:lpstr>
    </vt:vector>
  </TitlesOfParts>
  <Company>MHI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Member Organizations,</dc:title>
  <dc:creator>toki</dc:creator>
  <cp:lastModifiedBy>Aage Damsgaard</cp:lastModifiedBy>
  <cp:revision>2</cp:revision>
  <cp:lastPrinted>2009-07-29T14:18:00Z</cp:lastPrinted>
  <dcterms:created xsi:type="dcterms:W3CDTF">2016-10-28T05:28:00Z</dcterms:created>
  <dcterms:modified xsi:type="dcterms:W3CDTF">2016-10-28T05:28:00Z</dcterms:modified>
</cp:coreProperties>
</file>